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AE5490" w:rsidP="002D53C5">
      <w:pPr>
        <w:jc w:val="center"/>
        <w:rPr>
          <w:sz w:val="28"/>
        </w:rPr>
      </w:pPr>
      <w:r>
        <w:rPr>
          <w:sz w:val="28"/>
        </w:rPr>
        <w:t>AUGUST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1985"/>
      </w:tblGrid>
      <w:tr w:rsidR="0023125C" w:rsidRPr="00F11AFC" w:rsidTr="004E450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  <w:p w:rsidR="00AE5490" w:rsidRPr="00F11AFC" w:rsidRDefault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  <w:p w:rsidR="00AE5490" w:rsidRPr="00F11AFC" w:rsidRDefault="00AE5490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PROPUSE</w:t>
            </w:r>
          </w:p>
        </w:tc>
      </w:tr>
      <w:tr w:rsidR="0023125C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AE5490" w:rsidP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30/04.08.2023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5B6" w:rsidRDefault="00AE5490" w:rsidP="00AE5490">
            <w:pPr>
              <w:spacing w:line="276" w:lineRule="auto"/>
              <w:jc w:val="center"/>
            </w:pPr>
            <w:r w:rsidRPr="00AE5490">
              <w:t>DESFIINŢARE ANEXĂ</w:t>
            </w:r>
            <w:r w:rsidR="005A06D0">
              <w:t xml:space="preserve"> </w:t>
            </w:r>
            <w:bookmarkStart w:id="0" w:name="_GoBack"/>
            <w:bookmarkEnd w:id="0"/>
            <w:r w:rsidRPr="00AE5490">
              <w:t>C2 ŞI CONSTRUIRE LOCUINŢĂ P+M ŞI ANEXĂ GOSPODĂREASCĂ MAGAZIE</w:t>
            </w:r>
          </w:p>
          <w:p w:rsidR="00AE5490" w:rsidRDefault="00AE5490" w:rsidP="00AE5490">
            <w:pPr>
              <w:spacing w:line="276" w:lineRule="auto"/>
              <w:jc w:val="center"/>
            </w:pPr>
            <w:r>
              <w:t>STR.PLANTELOR, NR.191</w:t>
            </w:r>
          </w:p>
          <w:p w:rsidR="00AE5490" w:rsidRPr="00AE5490" w:rsidRDefault="00AE5490" w:rsidP="00AE5490">
            <w:pPr>
              <w:spacing w:line="276" w:lineRule="auto"/>
              <w:jc w:val="center"/>
            </w:pPr>
            <w:r>
              <w:t>CF 20001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AE5490" w:rsidP="00AE54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367.812,0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90" w:rsidRPr="00AE5490" w:rsidRDefault="00AE5490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AE5490">
              <w:rPr>
                <w:color w:val="000000" w:themeColor="text1"/>
                <w:sz w:val="22"/>
              </w:rPr>
              <w:t>P.O.T.=</w:t>
            </w:r>
            <w:r w:rsidRPr="00AE5490">
              <w:rPr>
                <w:color w:val="000000" w:themeColor="text1"/>
                <w:sz w:val="22"/>
              </w:rPr>
              <w:t>13,71</w:t>
            </w:r>
            <w:r w:rsidRPr="00AE5490">
              <w:rPr>
                <w:color w:val="000000" w:themeColor="text1"/>
                <w:sz w:val="22"/>
              </w:rPr>
              <w:t>%</w:t>
            </w:r>
          </w:p>
          <w:p w:rsidR="00AE5490" w:rsidRPr="00AE5490" w:rsidRDefault="00AE5490" w:rsidP="00AE5490">
            <w:pPr>
              <w:spacing w:line="276" w:lineRule="auto"/>
              <w:jc w:val="center"/>
              <w:rPr>
                <w:color w:val="000000" w:themeColor="text1"/>
                <w:sz w:val="22"/>
              </w:rPr>
            </w:pPr>
            <w:r w:rsidRPr="00AE5490">
              <w:rPr>
                <w:color w:val="000000" w:themeColor="text1"/>
                <w:sz w:val="22"/>
              </w:rPr>
              <w:t>C.U.T=0,</w:t>
            </w:r>
            <w:r w:rsidRPr="00AE5490">
              <w:rPr>
                <w:color w:val="000000" w:themeColor="text1"/>
                <w:sz w:val="22"/>
              </w:rPr>
              <w:t>22</w:t>
            </w:r>
          </w:p>
          <w:p w:rsidR="005C6CB5" w:rsidRPr="00F11AFC" w:rsidRDefault="00AE5490" w:rsidP="00AE5490">
            <w:pPr>
              <w:spacing w:line="276" w:lineRule="auto"/>
              <w:jc w:val="center"/>
              <w:rPr>
                <w:sz w:val="22"/>
              </w:rPr>
            </w:pPr>
            <w:r w:rsidRPr="00AE5490">
              <w:rPr>
                <w:color w:val="000000" w:themeColor="text1"/>
                <w:sz w:val="22"/>
              </w:rPr>
              <w:t>CF.2</w:t>
            </w:r>
            <w:r w:rsidRPr="00AE5490">
              <w:rPr>
                <w:color w:val="000000" w:themeColor="text1"/>
                <w:sz w:val="22"/>
              </w:rPr>
              <w:t>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LOCUINTA: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Ac=157,17mp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Ad=231,7mp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Regim inaltime: P+M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MAGAZIE: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Ad=Ac=74,08mp</w:t>
            </w:r>
          </w:p>
          <w:p w:rsidR="00AE5490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Regim de inaltime:</w:t>
            </w:r>
          </w:p>
          <w:p w:rsidR="00AE5490" w:rsidRPr="00F11AFC" w:rsidRDefault="00AE5490" w:rsidP="001D6AC2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PARTER</w:t>
            </w: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E2333"/>
    <w:rsid w:val="003F0667"/>
    <w:rsid w:val="0040518B"/>
    <w:rsid w:val="00410753"/>
    <w:rsid w:val="00421443"/>
    <w:rsid w:val="00434A65"/>
    <w:rsid w:val="004373A7"/>
    <w:rsid w:val="00452C73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A06D0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C56DD"/>
    <w:rsid w:val="007E7209"/>
    <w:rsid w:val="00837BA3"/>
    <w:rsid w:val="00877BEE"/>
    <w:rsid w:val="00890872"/>
    <w:rsid w:val="008957AC"/>
    <w:rsid w:val="008B2D2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2B00"/>
    <w:rsid w:val="009C6F0E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AE5490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925B6"/>
    <w:rsid w:val="00DB7078"/>
    <w:rsid w:val="00E02DED"/>
    <w:rsid w:val="00E04B09"/>
    <w:rsid w:val="00E115E1"/>
    <w:rsid w:val="00E26216"/>
    <w:rsid w:val="00E81E07"/>
    <w:rsid w:val="00E82AD7"/>
    <w:rsid w:val="00E95BE8"/>
    <w:rsid w:val="00EA1E59"/>
    <w:rsid w:val="00EB1164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CCDBB-AC28-48E6-968F-B52B993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6</cp:revision>
  <cp:lastPrinted>2023-02-02T11:43:00Z</cp:lastPrinted>
  <dcterms:created xsi:type="dcterms:W3CDTF">2023-08-28T07:13:00Z</dcterms:created>
  <dcterms:modified xsi:type="dcterms:W3CDTF">2023-08-28T08:19:00Z</dcterms:modified>
</cp:coreProperties>
</file>